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8" w:rsidRDefault="00542B08" w:rsidP="00542B0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ПРИМОРСКАЯ СЕЛЬСКАЯ ДУМА</w:t>
      </w:r>
    </w:p>
    <w:p w:rsidR="00542B08" w:rsidRDefault="00542B08" w:rsidP="00542B0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ПРИМОРСКОГО СЕЛЬСКОГО ПОСЕЛЕНИЯ</w:t>
      </w:r>
      <w:r>
        <w:rPr>
          <w:rFonts w:ascii="Times New Roman" w:hAnsi="Times New Roman" w:cs="Times New Roman"/>
        </w:rPr>
        <w:br/>
        <w:t>БЫКОВСКОГО МУНИЦИПАЛЬНОГО РАЙОНА</w:t>
      </w:r>
      <w:r>
        <w:rPr>
          <w:rFonts w:ascii="Times New Roman" w:hAnsi="Times New Roman" w:cs="Times New Roman"/>
        </w:rPr>
        <w:br/>
        <w:t>ВОЛГОГРАДСКОЙ ОБЛАСТИ</w:t>
      </w:r>
    </w:p>
    <w:p w:rsidR="00542B08" w:rsidRDefault="00542B08" w:rsidP="00542B08">
      <w:pPr>
        <w:pStyle w:val="3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542B08" w:rsidTr="00542B08">
        <w:tc>
          <w:tcPr>
            <w:tcW w:w="4785" w:type="dxa"/>
            <w:hideMark/>
          </w:tcPr>
          <w:p w:rsidR="00542B08" w:rsidRDefault="00542B08" w:rsidP="00542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2012г.</w:t>
            </w:r>
          </w:p>
        </w:tc>
        <w:tc>
          <w:tcPr>
            <w:tcW w:w="4786" w:type="dxa"/>
            <w:hideMark/>
          </w:tcPr>
          <w:p w:rsidR="00542B08" w:rsidRDefault="00542B08" w:rsidP="00542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 51/117</w:t>
            </w:r>
          </w:p>
        </w:tc>
      </w:tr>
    </w:tbl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542B08" w:rsidRDefault="00BD3DF9" w:rsidP="00542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542B08">
        <w:rPr>
          <w:rFonts w:ascii="Times New Roman" w:hAnsi="Times New Roman" w:cs="Times New Roman"/>
          <w:sz w:val="28"/>
          <w:szCs w:val="28"/>
        </w:rPr>
        <w:t xml:space="preserve"> </w:t>
      </w:r>
      <w:r w:rsidRPr="00542B08">
        <w:rPr>
          <w:rFonts w:ascii="Times New Roman" w:hAnsi="Times New Roman" w:cs="Times New Roman"/>
          <w:sz w:val="28"/>
          <w:szCs w:val="28"/>
        </w:rPr>
        <w:t>в решение Приморской сельской Думы</w:t>
      </w:r>
    </w:p>
    <w:p w:rsidR="00BD3DF9" w:rsidRPr="00542B08" w:rsidRDefault="00BD3DF9" w:rsidP="00542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от 23</w:t>
      </w:r>
      <w:r w:rsidR="00542B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42B08">
        <w:rPr>
          <w:rFonts w:ascii="Times New Roman" w:hAnsi="Times New Roman" w:cs="Times New Roman"/>
          <w:sz w:val="28"/>
          <w:szCs w:val="28"/>
        </w:rPr>
        <w:t xml:space="preserve">2011 г. </w:t>
      </w:r>
      <w:r w:rsidR="00542B08" w:rsidRPr="00542B08">
        <w:rPr>
          <w:rFonts w:ascii="Times New Roman" w:hAnsi="Times New Roman" w:cs="Times New Roman"/>
          <w:sz w:val="28"/>
          <w:szCs w:val="28"/>
        </w:rPr>
        <w:t xml:space="preserve">№ 40/89 </w:t>
      </w:r>
      <w:r w:rsidRPr="00542B08">
        <w:rPr>
          <w:rFonts w:ascii="Times New Roman" w:hAnsi="Times New Roman" w:cs="Times New Roman"/>
          <w:sz w:val="28"/>
          <w:szCs w:val="28"/>
        </w:rPr>
        <w:t>«О бюджете</w:t>
      </w:r>
      <w:r w:rsidR="00542B08">
        <w:rPr>
          <w:rFonts w:ascii="Times New Roman" w:hAnsi="Times New Roman" w:cs="Times New Roman"/>
          <w:sz w:val="28"/>
          <w:szCs w:val="28"/>
        </w:rPr>
        <w:t xml:space="preserve"> </w:t>
      </w:r>
      <w:r w:rsidRPr="00542B08">
        <w:rPr>
          <w:rFonts w:ascii="Times New Roman" w:hAnsi="Times New Roman" w:cs="Times New Roman"/>
          <w:sz w:val="28"/>
          <w:szCs w:val="28"/>
        </w:rPr>
        <w:t>Приморского сельского поселения</w:t>
      </w:r>
    </w:p>
    <w:p w:rsidR="00BD3DF9" w:rsidRPr="00542B08" w:rsidRDefault="00BD3DF9" w:rsidP="00542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на 2012 год и на плановый период</w:t>
      </w:r>
      <w:r w:rsidR="00542B08">
        <w:rPr>
          <w:rFonts w:ascii="Times New Roman" w:hAnsi="Times New Roman" w:cs="Times New Roman"/>
          <w:sz w:val="28"/>
          <w:szCs w:val="28"/>
        </w:rPr>
        <w:t xml:space="preserve"> </w:t>
      </w:r>
      <w:r w:rsidRPr="00542B08"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  <w:r w:rsidRPr="009E71E6">
        <w:rPr>
          <w:rFonts w:ascii="Times New Roman" w:hAnsi="Times New Roman" w:cs="Times New Roman"/>
          <w:sz w:val="24"/>
        </w:rPr>
        <w:t xml:space="preserve">       </w:t>
      </w: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542B08" w:rsidRDefault="00542B08" w:rsidP="00542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DF9" w:rsidRPr="00542B0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D3DF9" w:rsidRPr="00542B08">
        <w:rPr>
          <w:rFonts w:ascii="Times New Roman" w:hAnsi="Times New Roman" w:cs="Times New Roman"/>
          <w:sz w:val="28"/>
          <w:szCs w:val="28"/>
        </w:rPr>
        <w:t>лавы Приморского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DF9" w:rsidRPr="00542B08">
        <w:rPr>
          <w:rFonts w:ascii="Times New Roman" w:hAnsi="Times New Roman" w:cs="Times New Roman"/>
          <w:sz w:val="28"/>
          <w:szCs w:val="28"/>
        </w:rPr>
        <w:t xml:space="preserve"> И.И. Чижова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3DF9" w:rsidRPr="00542B08">
        <w:rPr>
          <w:rFonts w:ascii="Times New Roman" w:hAnsi="Times New Roman" w:cs="Times New Roman"/>
          <w:sz w:val="28"/>
          <w:szCs w:val="28"/>
        </w:rPr>
        <w:t xml:space="preserve"> Приморская сельская  Дума </w:t>
      </w:r>
    </w:p>
    <w:p w:rsidR="00BD3DF9" w:rsidRPr="00542B08" w:rsidRDefault="00BD3DF9" w:rsidP="00542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DF9" w:rsidRPr="00542B08" w:rsidRDefault="00BD3DF9" w:rsidP="009E7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РЕШИЛА:</w:t>
      </w: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542B08" w:rsidRDefault="00BD3DF9" w:rsidP="00542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Внести в Решение Приморской сельской Думы от 23</w:t>
      </w:r>
      <w:r w:rsidR="0037233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42B08">
        <w:rPr>
          <w:rFonts w:ascii="Times New Roman" w:hAnsi="Times New Roman" w:cs="Times New Roman"/>
          <w:sz w:val="28"/>
          <w:szCs w:val="28"/>
        </w:rPr>
        <w:t xml:space="preserve">2011 г. </w:t>
      </w:r>
      <w:r w:rsidR="00372334" w:rsidRPr="00542B08">
        <w:rPr>
          <w:rFonts w:ascii="Times New Roman" w:hAnsi="Times New Roman" w:cs="Times New Roman"/>
          <w:sz w:val="28"/>
          <w:szCs w:val="28"/>
        </w:rPr>
        <w:t xml:space="preserve">№ 40/89 </w:t>
      </w:r>
      <w:r w:rsidRPr="00542B08">
        <w:rPr>
          <w:rFonts w:ascii="Times New Roman" w:hAnsi="Times New Roman" w:cs="Times New Roman"/>
          <w:sz w:val="28"/>
          <w:szCs w:val="28"/>
        </w:rPr>
        <w:t>«О бюджете Приморского сельского поселения на 2012 год и на плановый период 2013 и 2014 годов» следующие изменения и дополнения:</w:t>
      </w:r>
    </w:p>
    <w:p w:rsidR="00BD3DF9" w:rsidRPr="00542B08" w:rsidRDefault="00BD3DF9" w:rsidP="00542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1.1. приложение   1 изложить в следующей редакции (прилагается);</w:t>
      </w:r>
    </w:p>
    <w:p w:rsidR="00BD3DF9" w:rsidRPr="00542B08" w:rsidRDefault="00BD3DF9" w:rsidP="00542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1.2. приложение   4 изложить в следующей редакции (прилагается);</w:t>
      </w:r>
    </w:p>
    <w:p w:rsidR="00542B08" w:rsidRPr="00542B08" w:rsidRDefault="00BD3DF9" w:rsidP="00542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1.3. приложение   7 изложить в следующей редакции (прилагаетс</w:t>
      </w:r>
      <w:r w:rsidR="00542B08">
        <w:rPr>
          <w:rFonts w:ascii="Times New Roman" w:hAnsi="Times New Roman" w:cs="Times New Roman"/>
          <w:sz w:val="28"/>
          <w:szCs w:val="28"/>
        </w:rPr>
        <w:t>я).</w:t>
      </w:r>
    </w:p>
    <w:p w:rsidR="00BD3DF9" w:rsidRDefault="00BD3DF9" w:rsidP="00542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2B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42B08">
        <w:rPr>
          <w:rFonts w:ascii="Times New Roman" w:hAnsi="Times New Roman" w:cs="Times New Roman"/>
          <w:sz w:val="28"/>
          <w:szCs w:val="28"/>
        </w:rPr>
        <w:t>г</w:t>
      </w:r>
      <w:r w:rsidRPr="00542B08">
        <w:rPr>
          <w:rFonts w:ascii="Times New Roman" w:hAnsi="Times New Roman" w:cs="Times New Roman"/>
          <w:sz w:val="28"/>
          <w:szCs w:val="28"/>
        </w:rPr>
        <w:t>лаву поселения.</w:t>
      </w:r>
    </w:p>
    <w:p w:rsidR="00BD3DF9" w:rsidRPr="00542B08" w:rsidRDefault="00BD3DF9" w:rsidP="00542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 «Коммунар».</w:t>
      </w:r>
    </w:p>
    <w:p w:rsidR="00BD3DF9" w:rsidRPr="00542B08" w:rsidRDefault="00BD3DF9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Pr="009E71E6" w:rsidRDefault="00BD3DF9" w:rsidP="009E71E6">
      <w:pPr>
        <w:pStyle w:val="a3"/>
        <w:rPr>
          <w:rFonts w:ascii="Times New Roman" w:hAnsi="Times New Roman" w:cs="Times New Roman"/>
          <w:sz w:val="24"/>
        </w:rPr>
      </w:pPr>
    </w:p>
    <w:p w:rsidR="00BD3DF9" w:rsidRDefault="00BD3DF9" w:rsidP="009E7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B08">
        <w:rPr>
          <w:rFonts w:ascii="Times New Roman" w:hAnsi="Times New Roman" w:cs="Times New Roman"/>
          <w:sz w:val="28"/>
          <w:szCs w:val="28"/>
        </w:rPr>
        <w:t>Глава Приморского сельского поселени</w:t>
      </w:r>
      <w:r w:rsidR="00542B08">
        <w:rPr>
          <w:rFonts w:ascii="Times New Roman" w:hAnsi="Times New Roman" w:cs="Times New Roman"/>
          <w:sz w:val="28"/>
          <w:szCs w:val="28"/>
        </w:rPr>
        <w:t>я</w:t>
      </w:r>
      <w:r w:rsidRPr="00542B08">
        <w:rPr>
          <w:rFonts w:ascii="Times New Roman" w:hAnsi="Times New Roman" w:cs="Times New Roman"/>
          <w:sz w:val="28"/>
          <w:szCs w:val="28"/>
        </w:rPr>
        <w:tab/>
      </w:r>
      <w:r w:rsidRPr="00542B08">
        <w:rPr>
          <w:rFonts w:ascii="Times New Roman" w:hAnsi="Times New Roman" w:cs="Times New Roman"/>
          <w:sz w:val="28"/>
          <w:szCs w:val="28"/>
        </w:rPr>
        <w:tab/>
      </w:r>
      <w:r w:rsidRPr="00542B08">
        <w:rPr>
          <w:rFonts w:ascii="Times New Roman" w:hAnsi="Times New Roman" w:cs="Times New Roman"/>
          <w:sz w:val="28"/>
          <w:szCs w:val="28"/>
        </w:rPr>
        <w:tab/>
      </w:r>
      <w:r w:rsidRPr="00542B08">
        <w:rPr>
          <w:rFonts w:ascii="Times New Roman" w:hAnsi="Times New Roman" w:cs="Times New Roman"/>
          <w:sz w:val="28"/>
          <w:szCs w:val="28"/>
        </w:rPr>
        <w:tab/>
      </w:r>
      <w:r w:rsidRPr="00542B08">
        <w:rPr>
          <w:rFonts w:ascii="Times New Roman" w:hAnsi="Times New Roman" w:cs="Times New Roman"/>
          <w:sz w:val="28"/>
          <w:szCs w:val="28"/>
        </w:rPr>
        <w:tab/>
        <w:t>И.И. Чижов</w:t>
      </w: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Default="00372334" w:rsidP="009E7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по внесению изменений и дополнений в решение</w:t>
      </w: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Приморской сельской Думы от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2334">
        <w:rPr>
          <w:rFonts w:ascii="Times New Roman" w:hAnsi="Times New Roman" w:cs="Times New Roman"/>
          <w:sz w:val="28"/>
          <w:szCs w:val="28"/>
        </w:rPr>
        <w:t>2011 г. № 40/89</w:t>
      </w: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«О бюджете Приморского сельского поселения</w:t>
      </w:r>
    </w:p>
    <w:p w:rsidR="00372334" w:rsidRPr="00372334" w:rsidRDefault="00372334" w:rsidP="0037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334">
        <w:rPr>
          <w:rFonts w:ascii="Times New Roman" w:hAnsi="Times New Roman" w:cs="Times New Roman"/>
          <w:sz w:val="28"/>
          <w:szCs w:val="28"/>
        </w:rPr>
        <w:t>на 2012 год и на плановый период 2013 и 2014 годов»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2334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Волгоградской области за № 26-п от 17.04.2012 г. предусмотреть в доходной части бюджета поселения субсидию на дорожную деятельность в отношении автомобильных дорог местного значения в сумме 359,1 тыс. руб.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На основании Распоряжений Главы Администрации Волгоградской области от 18.07.2012 года за № 942-р и от 25.07.2012 г. за № 984-р в бюджете поселения предусмотрены средства на выполнение наказов и обращений избирателей к депутатам Волгоградской областной Думы в сумме 118,9 тыс. руб.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На основании Постановления Главы Администрации Быковского муниципального района от 06.07.2012 года за № 789 в бюджете поселения предусмотрены средства на ремонт помещений, инженерные сети для открытия комплексных пунктов в соответствии с долгосрочной районной целевой программой «Развитие бытового обслуживания населения Быковского муниципального района» в сумме 147,0 тыс. руб.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В расходной части бюджета поселения в разрезе разделов, подразделов внесены изменения и уточнены бюджетные ассигнования: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- по разделу, подразделу 0113 другие общегосударственные вопросы предусмотрены расходы в сумме 18,9 тыс. руб. на выполнение наказов и обращений избирателей.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- по разделу, подразделу 0409 дорожное хозяйство предусмотреть расходы в сумме 359,1 тыс. руб. на дорожную деятельность в отношении автомобильных дорог местного значения.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- по разделу, подразделу 0412 другие вопросы в области национальной экономки предусмотреть расходы в сумме 147,0 тыс. руб. на ремонт помещений, инженерные сети для открытия комплексных пунктов.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334">
        <w:rPr>
          <w:rFonts w:ascii="Times New Roman" w:hAnsi="Times New Roman" w:cs="Times New Roman"/>
          <w:sz w:val="26"/>
          <w:szCs w:val="26"/>
        </w:rPr>
        <w:t>- по разделу, подразделу 0502 коммунальное хозяйство уменьшены расходы на сумму 200,0 тыс. руб.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  <w:r w:rsidRPr="00372334">
        <w:rPr>
          <w:rFonts w:ascii="Times New Roman" w:hAnsi="Times New Roman" w:cs="Times New Roman"/>
          <w:sz w:val="26"/>
          <w:szCs w:val="26"/>
        </w:rPr>
        <w:t>- по разделу, подразделу 0503 благоустройство предусмотрены расходы в сумме 300,0 тыс. руб. на благоустройство поселения.</w:t>
      </w: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</w:rPr>
      </w:pPr>
    </w:p>
    <w:p w:rsidR="00372334" w:rsidRDefault="00372334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33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372334">
        <w:rPr>
          <w:rFonts w:ascii="Times New Roman" w:hAnsi="Times New Roman" w:cs="Times New Roman"/>
          <w:sz w:val="28"/>
          <w:szCs w:val="28"/>
        </w:rPr>
        <w:t>Приморского</w:t>
      </w:r>
      <w:r w:rsidRPr="003723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</w:t>
      </w:r>
      <w:r w:rsidRPr="00372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И.И. Чижов</w:t>
      </w:r>
    </w:p>
    <w:p w:rsidR="00F805B7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5B7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5B7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5B7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5B7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0"/>
        <w:gridCol w:w="2484"/>
        <w:gridCol w:w="2314"/>
      </w:tblGrid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1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Быковского муниципального района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Евстафьеву Н.В.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1282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Приморского сельского поселения просит Вас подготовить пакет документов на заседание Приморской сельской Думы по корректировке бюджетных ассигнований по бюджету Приморского сельского поселения на 2012 год в разрезе разделов, подразделов и статей.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целевая статья, вид расхода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000 1 11 05013 10 0000 120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000 1 14 02053 10 0000 410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000 2 02 02041 10 0000 151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000 2 02 02999 10 0000 151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000 2 02 04012 10 0000 151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0103 0020400 500 221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0103 0020400 500 310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0104 0020400 500 213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0104 0020400 500 290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500 310 (101)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500 340 (101)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0104 0029502 500 290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0113 0900200 500 226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0113 0920006 012 310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0920300 500 290 (103)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0920300 500 290 (105)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013 290 (113)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0113 0929600 013 310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0309 2180100 500 226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0309 2180100 500 340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0310 2479900 001 226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0310 2479900 001 340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0405 5229314 006 242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0405 5229314 500 226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0409 3150201 500 225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0412 3400300 500 226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0412 7950011 500 225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0501 3500200 500 225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0501 3500300 006 242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0501 3500300 500 225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0502 1020102 003 225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1020102 003 310 (109)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0502 3510200 006 242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0502 3510300 006 242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0502 5210600 017 251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0503 6000100 500 225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0503 6000100 500 340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0503 6000200 500 225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0503 6000200 500 310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0503 6000300 500 226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0503 6000400 500 225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0503 6000400 500 340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500 225   (106)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500 226   (106)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500 290   (106)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500 310   (106)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500 340   (106)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0707 4310102 500 226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0707 4310102 500 310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0801 4409502 001 290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001 211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001 212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001 213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001 222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001 223 (Строитель)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001 225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001 226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001 290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001 310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001 310 (Строитель)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001 340 (ВНБ)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1001 4910100 005 263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1003 7950008 501 262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1102 5129700 500 290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1102 5129700 500 340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1204 4508500 012 226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</w:t>
            </w:r>
            <w:proofErr w:type="gram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Чижов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Жукова</w:t>
            </w:r>
          </w:p>
        </w:tc>
      </w:tr>
      <w:tr w:rsidR="00F805B7" w:rsidTr="00BC7C6B">
        <w:trPr>
          <w:trHeight w:val="30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B7" w:rsidRDefault="00F8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05B7" w:rsidRPr="00372334" w:rsidRDefault="00F805B7" w:rsidP="003723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34" w:rsidRPr="00372334" w:rsidRDefault="00372334" w:rsidP="00372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6AA" w:rsidRDefault="00CC06AA" w:rsidP="00372334">
      <w:pPr>
        <w:pStyle w:val="a3"/>
        <w:jc w:val="both"/>
        <w:rPr>
          <w:rFonts w:ascii="Times New Roman" w:hAnsi="Times New Roman" w:cs="Times New Roman"/>
        </w:rPr>
      </w:pPr>
    </w:p>
    <w:p w:rsidR="00CC06AA" w:rsidRPr="00CC06AA" w:rsidRDefault="00CC06AA" w:rsidP="00CC06AA"/>
    <w:p w:rsidR="00CC06AA" w:rsidRPr="00CC06AA" w:rsidRDefault="00CC06AA" w:rsidP="00CC06AA"/>
    <w:p w:rsidR="00CC06AA" w:rsidRDefault="00CC06AA" w:rsidP="00CC06AA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8"/>
        <w:gridCol w:w="2508"/>
        <w:gridCol w:w="2242"/>
      </w:tblGrid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2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Быковского муниципального района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Евстафьеву Н.В.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974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Приморского сельского поселения просит Вас на основании решения Приморской сельской Думы № 51/117 от 29.08.2012 г. внести изменения в роспись бюджета на 2012 год в разрезе разделов, подразделов и статей.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целевая статья, вид расхода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000 1 11 05013 10 0000 120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000 1 14 02053 10 0000 410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000 2 02 02041 10 0000 151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000 2 02 02999 10 0000 151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000 2 02 04012 10 0000 151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0103 0020400 500 221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0103 0020400 500 310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0103 0020400 500 340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0104 0020400 500 213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0104 0020400 500 223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0104 0020400 500 290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500 310 (101)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0020400 500 340 (101)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0104 0029502 500 290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0113 0900200 500 226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0113 0920006 012 310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0113 0920006 012 340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0920300 500 290 (103)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0920300 500 290 (105)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013 290 (113)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0113 0929600 013 310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0113 0929600 013 340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118 910,00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0309 2180100 500 226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0309 2180100 500 340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0310 2479900 001 226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0310 2479900 001 340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0405 5229314 006 242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0405 5229314 500 226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0409 3150201 500 225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0412 3400300 500 226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0412 7950011 500 225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0501 3500200 500 225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0501 3500300 006 242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0501 3500300 500 225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0502 1020102 003 225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1020102 003 310 (109)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0502 3510200 006 242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0502 3510300 006 242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0502 3510500 500 340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0502 5210600 017 251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0503 6000100 500 225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0503 6000100 500 340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0503 6000200 500 225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0503 6000200 500 310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0503 6000300 500 226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0503 6000400 500 225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0503 6000400 500 340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500 225   (106)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500 226   (106)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 6000500 500 290   (106)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500 310   (106)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 6000500 500 340   (106)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0707 4310102 500 226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0707 4310102 500 310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0801 4409502 001 290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001 211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001 212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001 213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001 222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001 223 (Строитель)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001 225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001 226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001 290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001 310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001 310 (Строитель)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 4409900 001 340 (ВНБ)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1001 4910100 005 263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1003 7950008 501 262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1102 5129700 500 290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1102 5129700 500 340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1204 4508500 012 226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625 010,00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</w:t>
            </w:r>
            <w:proofErr w:type="gramEnd"/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Чижов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Жукова</w:t>
            </w:r>
          </w:p>
        </w:tc>
      </w:tr>
      <w:tr w:rsidR="00CC06AA" w:rsidTr="00BC7C6B">
        <w:trPr>
          <w:trHeight w:val="305"/>
        </w:trPr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AA" w:rsidRDefault="00CC0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356" w:rsidRDefault="00007356" w:rsidP="00CC06AA"/>
    <w:p w:rsidR="00007356" w:rsidRPr="00007356" w:rsidRDefault="00007356" w:rsidP="00007356"/>
    <w:p w:rsidR="00007356" w:rsidRPr="00007356" w:rsidRDefault="00007356" w:rsidP="00007356"/>
    <w:p w:rsidR="00007356" w:rsidRDefault="00007356" w:rsidP="00007356"/>
    <w:p w:rsidR="000C430E" w:rsidRDefault="000C430E" w:rsidP="00007356"/>
    <w:p w:rsidR="00007356" w:rsidRDefault="00007356" w:rsidP="00007356"/>
    <w:p w:rsidR="00007356" w:rsidRDefault="00007356" w:rsidP="00007356"/>
    <w:p w:rsidR="00007356" w:rsidRDefault="00007356" w:rsidP="0000735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4046"/>
        <w:gridCol w:w="965"/>
        <w:gridCol w:w="768"/>
        <w:gridCol w:w="768"/>
        <w:gridCol w:w="768"/>
        <w:gridCol w:w="768"/>
      </w:tblGrid>
      <w:tr w:rsidR="00007356">
        <w:trPr>
          <w:trHeight w:val="262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7356" w:rsidTr="00007356">
        <w:trPr>
          <w:trHeight w:val="535"/>
        </w:trPr>
        <w:tc>
          <w:tcPr>
            <w:tcW w:w="1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Изменение сметных назначений                                                                                                                                                                                в разрезе отраслей и кварталов на 2012 год</w:t>
            </w:r>
          </w:p>
        </w:tc>
      </w:tr>
      <w:tr w:rsidR="00007356">
        <w:trPr>
          <w:trHeight w:val="262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07356">
        <w:trPr>
          <w:trHeight w:val="262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7356" w:rsidTr="00007356">
        <w:trPr>
          <w:trHeight w:val="18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Приморское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 2012 год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Квартал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223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209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 затрат государства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8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 w:rsidP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8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000 2 02 02077 10 0000 151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42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000 2 02 02078 10 0000 151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42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000 2 02 02008 10 0000 151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42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000 2 02 02041 10 0000 151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223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8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7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000 2 02 04012 10 0000 151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8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000 2 19 05000 10 0000 151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000 0000 000000 000 960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8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8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58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осл-й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ЧС природного и техногенного характера, гражданская оборона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8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19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36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>
        <w:trPr>
          <w:trHeight w:val="39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356">
        <w:trPr>
          <w:trHeight w:val="18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7356" w:rsidTr="00007356">
        <w:trPr>
          <w:trHeight w:val="197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ДЕФИЦИТ / ПРОФИЦИТ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7356" w:rsidRDefault="0000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007356" w:rsidRDefault="00007356" w:rsidP="00007356"/>
    <w:p w:rsidR="00CC6ABA" w:rsidRDefault="00C4150D" w:rsidP="00007356">
      <w:pPr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 xml:space="preserve">Глава Приморского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4150D">
        <w:rPr>
          <w:rFonts w:ascii="Times New Roman" w:hAnsi="Times New Roman" w:cs="Times New Roman"/>
          <w:sz w:val="28"/>
          <w:szCs w:val="28"/>
        </w:rPr>
        <w:t>И.И. Чижов</w:t>
      </w:r>
    </w:p>
    <w:p w:rsidR="00CC6ABA" w:rsidRPr="00CC6ABA" w:rsidRDefault="00CC6ABA" w:rsidP="00CC6A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6"/>
        <w:gridCol w:w="4677"/>
        <w:gridCol w:w="483"/>
        <w:gridCol w:w="509"/>
        <w:gridCol w:w="142"/>
        <w:gridCol w:w="379"/>
        <w:gridCol w:w="329"/>
        <w:gridCol w:w="284"/>
        <w:gridCol w:w="416"/>
        <w:gridCol w:w="151"/>
      </w:tblGrid>
      <w:tr w:rsidR="00BC3BCA" w:rsidTr="00BC3BCA">
        <w:trPr>
          <w:trHeight w:val="25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Бюджет Приморского сельского поселения на 2012 год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 w:rsidP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 1 к решению</w:t>
            </w:r>
          </w:p>
        </w:tc>
      </w:tr>
      <w:tr w:rsidR="00BC3BCA" w:rsidTr="00BC3BCA">
        <w:trPr>
          <w:trHeight w:val="50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16720" w:rsidRDefault="00BC3BCA" w:rsidP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Приморской сельской Думы </w:t>
            </w:r>
          </w:p>
          <w:p w:rsidR="00301EB1" w:rsidRDefault="00BC3BCA" w:rsidP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29.08.2012 г. </w:t>
            </w:r>
          </w:p>
          <w:p w:rsidR="00BC3BCA" w:rsidRDefault="00BC3BCA" w:rsidP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51/117</w:t>
            </w:r>
          </w:p>
        </w:tc>
      </w:tr>
      <w:tr w:rsidR="00BC3BCA" w:rsidTr="00BC3BCA">
        <w:trPr>
          <w:trHeight w:val="264"/>
        </w:trPr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1. 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1 603,4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1 603,4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000 1 06 01030 10 0000 110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000 1 09 04050 10 0000 110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53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75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000 1 11 05010 10 0000 120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56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ДОХОДОВ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000 1 14 06014 10 0000 430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94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8 485,8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9 110,8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4 058,0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000 2 02 02077 10 0000 151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000 2 02 02078 10 0000 151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554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000 2 02 02041 10 0000 151</w:t>
            </w:r>
          </w:p>
        </w:tc>
        <w:tc>
          <w:tcPr>
            <w:tcW w:w="5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359,1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56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000 2 02 04012 10 0000 151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118,9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147,0</w:t>
            </w:r>
          </w:p>
        </w:tc>
      </w:tr>
      <w:tr w:rsidR="00BC3BCA" w:rsidTr="00BC3BCA">
        <w:trPr>
          <w:trHeight w:val="39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000 2 19 05000 10 0000 151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000 8 90 00000 00 0000 000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10 089,2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10 714,2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РАЗДЕЛ 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 С Х О Д 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4 082,8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4 101,7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56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2 821,8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2 821,8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1 226,0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1 226,0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37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осл-й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ЧС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506,1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359,1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2 704,5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2 804,5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2 504,5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6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3BCA" w:rsidTr="00BC3BCA">
        <w:trPr>
          <w:trHeight w:val="17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000 0000 000000 000 960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11 629,2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000 7900 000000 000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ПРОФИЦИТ БЮДЖЕТА (со знаком "плюс")                                        ДЕФИЦИТ БЮДЖЕТА (со знаком "минус")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53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000 02 01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00 10 0000 710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</w:tr>
      <w:tr w:rsidR="00BC3BCA" w:rsidTr="00BC3BCA">
        <w:trPr>
          <w:trHeight w:val="35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000 02 01 02 00 10 0000 710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</w:tr>
      <w:tr w:rsidR="00BC3BCA" w:rsidTr="00BC3BCA">
        <w:trPr>
          <w:trHeight w:val="25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000 08 02 01 00 10 0000 510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21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000 08 02 01 00 10 0000 610</w:t>
            </w:r>
          </w:p>
        </w:tc>
        <w:tc>
          <w:tcPr>
            <w:tcW w:w="6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24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000 90 00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240"/>
        </w:trPr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24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BCA" w:rsidTr="00BC3BCA">
        <w:trPr>
          <w:trHeight w:val="24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3BCA" w:rsidTr="00BC3BCA">
        <w:trPr>
          <w:trHeight w:val="252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Pr="00C16720" w:rsidRDefault="00BC3BCA" w:rsidP="00C1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Приморского сельского поселения                                             </w:t>
            </w:r>
            <w:r w:rsidR="00C16720" w:rsidRPr="00C1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C1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И.И. Чижов</w:t>
            </w:r>
          </w:p>
        </w:tc>
      </w:tr>
      <w:tr w:rsidR="00BC3BCA" w:rsidTr="00BC3BCA">
        <w:trPr>
          <w:trHeight w:val="25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3BCA" w:rsidRDefault="00BC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6ABA" w:rsidRPr="00CC6ABA" w:rsidRDefault="00CC6ABA" w:rsidP="00CC6A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33"/>
        <w:gridCol w:w="525"/>
        <w:gridCol w:w="657"/>
        <w:gridCol w:w="919"/>
        <w:gridCol w:w="525"/>
        <w:gridCol w:w="394"/>
        <w:gridCol w:w="47"/>
        <w:gridCol w:w="422"/>
        <w:gridCol w:w="188"/>
        <w:gridCol w:w="525"/>
        <w:gridCol w:w="1351"/>
      </w:tblGrid>
      <w:tr w:rsidR="00C16720" w:rsidRPr="00AF0CB4" w:rsidTr="00C16720">
        <w:trPr>
          <w:trHeight w:val="815"/>
        </w:trPr>
        <w:tc>
          <w:tcPr>
            <w:tcW w:w="93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16720" w:rsidRPr="00C16720" w:rsidRDefault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Приложение  4 к решению</w:t>
            </w:r>
          </w:p>
          <w:p w:rsidR="00C16720" w:rsidRPr="00C16720" w:rsidRDefault="00C16720" w:rsidP="002B7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Приморской сельской Думы</w:t>
            </w:r>
          </w:p>
          <w:p w:rsidR="00C16720" w:rsidRPr="00AF0CB4" w:rsidRDefault="00C16720" w:rsidP="0072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от 29.08.2012 г. № 51/117</w:t>
            </w:r>
          </w:p>
        </w:tc>
      </w:tr>
      <w:tr w:rsidR="00AF0CB4" w:rsidRPr="00AF0CB4" w:rsidTr="00C16720">
        <w:trPr>
          <w:trHeight w:val="417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C16720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720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Приморского сельского поселения на 2012 г.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Приморское сельское поселение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4 082,8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4 101,7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Территориальные органы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697,0</w:t>
            </w:r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 и представительных органов муниципальных 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Территориальные органы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2 744,5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2 744,5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 (</w:t>
            </w:r>
            <w:proofErr w:type="spell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</w:t>
            </w:r>
            <w:proofErr w:type="spellEnd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комис</w:t>
            </w:r>
            <w:proofErr w:type="spellEnd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1007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наказов и обращений избирателей к депутатам Быковского муниципального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3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наказов и обращений 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0929600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0929600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 w:rsidP="00C1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1 226,0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1 226,0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1409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Денежное довольствие и социальные выплаты  сотрудникам,  заработная плата работникам  территориальных подразделений  Государственной противопожарной  службы, содержащимся за счет  средств субъектов Российской  Федерации, за исключением  подразделений, созданных в  субъектах Российской Федерации в соответствии  со статьей 5 Федерального  закона от 21 декабря 1994  г. № 69-ФЗ "О пожарной  безопасности"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1 211,0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1 211,0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506,1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сельскохозяйственного производства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2600400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2600400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сельскохозяйственного производства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5229314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5229314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5229314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3150201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3150201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359,1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Районная целевая программа "Развитие бытового обслуживания населения на 2012-2014 гг."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2 704,5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2 804,5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государственного жилого фонда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1007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</w:tr>
      <w:tr w:rsidR="00AF0CB4" w:rsidRPr="00AF0CB4" w:rsidTr="00AF0CB4">
        <w:trPr>
          <w:trHeight w:val="60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1 032,5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молодежной политики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4310102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4310102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2 183,2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4409502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4409502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 культуры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1 772,1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1 772,1</w:t>
            </w:r>
          </w:p>
        </w:tc>
      </w:tr>
      <w:tr w:rsidR="00AF0CB4" w:rsidRPr="00AF0CB4" w:rsidTr="00AF0CB4">
        <w:trPr>
          <w:trHeight w:val="1007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</w:t>
            </w:r>
            <w:r w:rsidR="00C16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409,8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308,7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</w:t>
            </w:r>
            <w:r w:rsidR="00C16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сионное обеспечение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1008820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1008820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111,4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Пособие по оказанию  социальной помощи населению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5058600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5058600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"Молодой семье - доступное жилье"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5228406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5228406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Долгосрочная районная целевая программа "Молодой семье - доступное жилье" на 2010-2012 гг.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Средства 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40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11 004,2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0C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11 629,2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720" w:rsidRPr="00AF0CB4" w:rsidTr="00B01D33">
        <w:trPr>
          <w:trHeight w:val="200"/>
        </w:trPr>
        <w:tc>
          <w:tcPr>
            <w:tcW w:w="93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20" w:rsidRPr="00C16720" w:rsidRDefault="00C16720" w:rsidP="00C1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Приморского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C1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Чижов</w:t>
            </w: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CB4" w:rsidRPr="00AF0CB4" w:rsidTr="00AF0CB4">
        <w:trPr>
          <w:trHeight w:val="20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C6ABA" w:rsidRPr="00AF0CB4" w:rsidRDefault="00CC6ABA" w:rsidP="00CC6ABA">
      <w:pPr>
        <w:rPr>
          <w:rFonts w:ascii="Times New Roman" w:hAnsi="Times New Roman" w:cs="Times New Roman"/>
          <w:sz w:val="16"/>
          <w:szCs w:val="16"/>
        </w:rPr>
      </w:pPr>
    </w:p>
    <w:p w:rsidR="00CC6ABA" w:rsidRPr="00AF0CB4" w:rsidRDefault="00CC6ABA" w:rsidP="00CC6ABA">
      <w:pPr>
        <w:rPr>
          <w:rFonts w:ascii="Times New Roman" w:hAnsi="Times New Roman" w:cs="Times New Roman"/>
          <w:sz w:val="16"/>
          <w:szCs w:val="16"/>
        </w:rPr>
      </w:pPr>
    </w:p>
    <w:p w:rsidR="00CC6ABA" w:rsidRDefault="00CC6ABA" w:rsidP="00CC6A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71"/>
        <w:gridCol w:w="579"/>
        <w:gridCol w:w="567"/>
        <w:gridCol w:w="425"/>
        <w:gridCol w:w="709"/>
        <w:gridCol w:w="44"/>
        <w:gridCol w:w="98"/>
        <w:gridCol w:w="39"/>
        <w:gridCol w:w="411"/>
        <w:gridCol w:w="179"/>
        <w:gridCol w:w="221"/>
        <w:gridCol w:w="201"/>
        <w:gridCol w:w="508"/>
        <w:gridCol w:w="567"/>
        <w:gridCol w:w="709"/>
      </w:tblGrid>
      <w:tr w:rsidR="00C16720" w:rsidRPr="00CC6ABA" w:rsidTr="00C16720">
        <w:trPr>
          <w:trHeight w:val="759"/>
        </w:trPr>
        <w:tc>
          <w:tcPr>
            <w:tcW w:w="9528" w:type="dxa"/>
            <w:gridSpan w:val="1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16720" w:rsidRPr="00C16720" w:rsidRDefault="00C16720" w:rsidP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Приложение  7 к решению</w:t>
            </w:r>
          </w:p>
          <w:p w:rsidR="00C16720" w:rsidRPr="00C16720" w:rsidRDefault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Приморской сельской Думы</w:t>
            </w:r>
          </w:p>
          <w:p w:rsidR="00C16720" w:rsidRPr="00C16720" w:rsidRDefault="00C16720" w:rsidP="006A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6720">
              <w:rPr>
                <w:rFonts w:ascii="Times New Roman" w:hAnsi="Times New Roman" w:cs="Times New Roman"/>
                <w:color w:val="000000"/>
              </w:rPr>
              <w:t>от 29.08.2012 г. № 51/117</w:t>
            </w:r>
          </w:p>
        </w:tc>
      </w:tr>
      <w:tr w:rsidR="00C16720" w:rsidRPr="00CC6ABA" w:rsidTr="00C16720">
        <w:trPr>
          <w:trHeight w:val="194"/>
        </w:trPr>
        <w:tc>
          <w:tcPr>
            <w:tcW w:w="9528" w:type="dxa"/>
            <w:gridSpan w:val="1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16720" w:rsidRPr="00CC6ABA" w:rsidRDefault="00C1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720" w:rsidRPr="00CC6ABA" w:rsidTr="00C16720">
        <w:trPr>
          <w:trHeight w:val="400"/>
        </w:trPr>
        <w:tc>
          <w:tcPr>
            <w:tcW w:w="9528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20" w:rsidRPr="00CC6ABA" w:rsidRDefault="00C1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720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классификация расходов Приморского сельского поселения на 2012 г.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Уточненный план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Приморское сельское поселение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4 082,8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4 101,7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органы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697,0</w:t>
            </w:r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0021100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0021100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органы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2 744,5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 (</w:t>
            </w: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</w:t>
            </w:r>
            <w:proofErr w:type="spell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комис</w:t>
            </w:r>
            <w:proofErr w:type="spell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расходов в связи с отменой налоговых льгот (в виде пониженной ставки) по налогу на </w:t>
            </w: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970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</w:t>
            </w:r>
            <w:r w:rsidR="00AF0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наказов и обращений избирателей к депутатам Быковского муниципального района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7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наказов и обращений 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0929600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0929600</w:t>
            </w:r>
          </w:p>
        </w:tc>
        <w:tc>
          <w:tcPr>
            <w:tcW w:w="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198,9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159,0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Мобилиззационная</w:t>
            </w:r>
            <w:proofErr w:type="spell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0013600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1 226,0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1 226,0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Меропиятия</w:t>
            </w:r>
            <w:proofErr w:type="spell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2180100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2180100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2189502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2479502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35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Денежное довольствие и социальные выплаты  сотрудникам,  заработная плата работникам  территориальных подразделений  Государственной противопожарной  службы, содержащимся за счет  средств субъектов Российской  Федерации, за исключением  подразделений, созданных в  субъектах </w:t>
            </w: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в соответствии  со статьей 5 Федерального  закона от 21 декабря 1994  г. № 69-ФЗ "О пожарной  безопасности"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2479900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2479900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506,1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сельскохозяйственного производства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2600400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2600400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2609502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сельскохозяйственного производства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5229314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5229314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5229314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3150201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3150201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359,1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3400300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Районная целевая программа "Развитие бытового обслуживания населения на 2012-2014 гг."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7950011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2 704,5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2 804,5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государственного жилого фонда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3500100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3500100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3500300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3500300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3509502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3510200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3510200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3510300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3519502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970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</w:t>
            </w:r>
            <w:r w:rsidR="00AF0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</w:tr>
      <w:tr w:rsidR="00CC6ABA" w:rsidRPr="00CC6ABA" w:rsidTr="00AF0CB4">
        <w:trPr>
          <w:trHeight w:val="58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6000200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6000200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6000200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6000300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6000300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6000400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6000400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1 032,5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6009502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молодежной политики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4310102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4310102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2 183,2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4409502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4409502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1 772,1</w:t>
            </w:r>
          </w:p>
        </w:tc>
      </w:tr>
      <w:tr w:rsidR="00CC6ABA" w:rsidRPr="00CC6ABA" w:rsidTr="00AF0CB4">
        <w:trPr>
          <w:trHeight w:val="970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</w:t>
            </w: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трансфеты</w:t>
            </w:r>
            <w:proofErr w:type="spell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409,8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308,7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Песионное</w:t>
            </w:r>
            <w:proofErr w:type="spellEnd"/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1008820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1008820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по оказанию  социальной помощи населению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5058600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5058600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"Молодой семье - доступное жилье"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5228406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5228406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Долгосрочная районная целевая программа "Молодой семье - доступное жилье" на 2010-2012 гг.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7950008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7950008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5129700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5129700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Средства  массовой информации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388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4508500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государственными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0650200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0650200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11 004,2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6A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11 629,2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CB4" w:rsidRPr="00AF0CB4" w:rsidTr="00AF0CB4">
        <w:trPr>
          <w:trHeight w:val="194"/>
        </w:trPr>
        <w:tc>
          <w:tcPr>
            <w:tcW w:w="95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B4" w:rsidRPr="00AF0CB4" w:rsidRDefault="00AF0CB4" w:rsidP="00AF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Приморского сельского поселения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F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Чижов</w:t>
            </w:r>
          </w:p>
        </w:tc>
      </w:tr>
      <w:tr w:rsidR="00CC6ABA" w:rsidRPr="00CC6ABA" w:rsidTr="00AF0CB4">
        <w:trPr>
          <w:trHeight w:val="194"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BA" w:rsidRPr="00CC6ABA" w:rsidRDefault="00CC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7356" w:rsidRPr="00CC6ABA" w:rsidRDefault="00007356" w:rsidP="00CC6ABA">
      <w:pPr>
        <w:rPr>
          <w:rFonts w:ascii="Times New Roman" w:hAnsi="Times New Roman" w:cs="Times New Roman"/>
          <w:sz w:val="18"/>
          <w:szCs w:val="18"/>
        </w:rPr>
      </w:pPr>
    </w:p>
    <w:sectPr w:rsidR="00007356" w:rsidRPr="00CC6ABA" w:rsidSect="00F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60"/>
    <w:multiLevelType w:val="hybridMultilevel"/>
    <w:tmpl w:val="3096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DF9"/>
    <w:rsid w:val="00007356"/>
    <w:rsid w:val="000C430E"/>
    <w:rsid w:val="000D5361"/>
    <w:rsid w:val="001F2521"/>
    <w:rsid w:val="00301EB1"/>
    <w:rsid w:val="0031728E"/>
    <w:rsid w:val="00372334"/>
    <w:rsid w:val="00416850"/>
    <w:rsid w:val="00542B08"/>
    <w:rsid w:val="005A4CCB"/>
    <w:rsid w:val="005F7305"/>
    <w:rsid w:val="00852542"/>
    <w:rsid w:val="009231B7"/>
    <w:rsid w:val="009C405E"/>
    <w:rsid w:val="009E71E6"/>
    <w:rsid w:val="00AF0CB4"/>
    <w:rsid w:val="00BC3BCA"/>
    <w:rsid w:val="00BC7C6B"/>
    <w:rsid w:val="00BD3DF9"/>
    <w:rsid w:val="00C16720"/>
    <w:rsid w:val="00C4150D"/>
    <w:rsid w:val="00C45947"/>
    <w:rsid w:val="00CA6B78"/>
    <w:rsid w:val="00CC06AA"/>
    <w:rsid w:val="00CC6ABA"/>
    <w:rsid w:val="00E110E3"/>
    <w:rsid w:val="00E63A29"/>
    <w:rsid w:val="00F805B7"/>
    <w:rsid w:val="00FA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5"/>
  </w:style>
  <w:style w:type="paragraph" w:styleId="3">
    <w:name w:val="heading 3"/>
    <w:basedOn w:val="a"/>
    <w:next w:val="a"/>
    <w:link w:val="30"/>
    <w:semiHidden/>
    <w:unhideWhenUsed/>
    <w:qFormat/>
    <w:rsid w:val="009E7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71E6"/>
    <w:rPr>
      <w:rFonts w:ascii="Times New Roman" w:eastAsia="Times New Roman" w:hAnsi="Times New Roman" w:cs="Times New Roman"/>
      <w:noProof/>
      <w:sz w:val="32"/>
      <w:szCs w:val="24"/>
    </w:rPr>
  </w:style>
  <w:style w:type="paragraph" w:styleId="a3">
    <w:name w:val="No Spacing"/>
    <w:uiPriority w:val="1"/>
    <w:qFormat/>
    <w:rsid w:val="009E7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7292</Words>
  <Characters>41570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2012-08-31T15:11:00Z</cp:lastPrinted>
  <dcterms:created xsi:type="dcterms:W3CDTF">2012-08-31T08:49:00Z</dcterms:created>
  <dcterms:modified xsi:type="dcterms:W3CDTF">2012-08-31T15:12:00Z</dcterms:modified>
</cp:coreProperties>
</file>